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AB" w:rsidRPr="00F63FDD" w:rsidRDefault="00997C8D" w:rsidP="00F63FD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  <w:b/>
          <w:bCs/>
          <w:color w:val="00000A"/>
          <w:sz w:val="52"/>
          <w:szCs w:val="44"/>
          <w:lang w:val="fi"/>
        </w:rPr>
      </w:pPr>
      <w:r>
        <w:rPr>
          <w:rFonts w:cstheme="minorHAnsi"/>
          <w:b/>
          <w:bCs/>
          <w:color w:val="00000A"/>
          <w:sz w:val="52"/>
          <w:szCs w:val="44"/>
          <w:lang w:val="fi"/>
        </w:rPr>
        <w:t>20</w:t>
      </w:r>
      <w:r w:rsidR="0086068B" w:rsidRPr="00F63FDD">
        <w:rPr>
          <w:rFonts w:cstheme="minorHAnsi"/>
          <w:b/>
          <w:bCs/>
          <w:color w:val="00000A"/>
          <w:sz w:val="52"/>
          <w:szCs w:val="44"/>
          <w:lang w:val="fi"/>
        </w:rPr>
        <w:t>.Salon Seudun Rastiviesti 23.5.</w:t>
      </w:r>
      <w:r w:rsidR="009C1F63" w:rsidRPr="00F63FDD">
        <w:rPr>
          <w:rFonts w:cstheme="minorHAnsi"/>
          <w:b/>
          <w:bCs/>
          <w:color w:val="00000A"/>
          <w:sz w:val="52"/>
          <w:szCs w:val="44"/>
          <w:lang w:val="fi"/>
        </w:rPr>
        <w:t>2017</w:t>
      </w:r>
    </w:p>
    <w:p w:rsidR="00FD78AB" w:rsidRPr="00F63FDD" w:rsidRDefault="009C1F63" w:rsidP="0086068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  <w:b/>
          <w:bCs/>
          <w:color w:val="00000A"/>
          <w:sz w:val="44"/>
          <w:szCs w:val="44"/>
          <w:lang w:val="fi"/>
        </w:rPr>
      </w:pPr>
      <w:r w:rsidRPr="00F63FDD">
        <w:rPr>
          <w:rFonts w:cstheme="minorHAnsi"/>
          <w:b/>
          <w:bCs/>
          <w:color w:val="00000A"/>
          <w:sz w:val="44"/>
          <w:szCs w:val="44"/>
          <w:lang w:val="fi"/>
        </w:rPr>
        <w:t>Sauvon Kotikylässä</w:t>
      </w:r>
    </w:p>
    <w:p w:rsidR="00FD78AB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ascii="Calibri" w:hAnsi="Calibri" w:cs="Calibri"/>
          <w:lang w:val="fi"/>
        </w:rPr>
      </w:pPr>
    </w:p>
    <w:p w:rsidR="00FD78AB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ascii="Calibri" w:hAnsi="Calibri" w:cs="Calibr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32"/>
          <w:szCs w:val="32"/>
          <w:lang w:val="fi"/>
        </w:rPr>
      </w:pPr>
      <w:r w:rsidRPr="00F63FDD">
        <w:rPr>
          <w:rFonts w:cstheme="minorHAnsi"/>
          <w:b/>
          <w:bCs/>
          <w:color w:val="00000A"/>
          <w:sz w:val="32"/>
          <w:szCs w:val="32"/>
          <w:lang w:val="fi"/>
        </w:rPr>
        <w:t>Sarjat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A. Kilpasarja viestin rakenteessa selvitetyin osuusrajoituksin.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B. Avoin sarja ei osuusrajoituksia.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Kilpailuun osallistuva ei tarvitse lisenssiä.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Viestisarjoihin voivat osallistua muutkin kuin </w:t>
      </w:r>
      <w:proofErr w:type="spellStart"/>
      <w:r w:rsidRPr="00F63FDD">
        <w:rPr>
          <w:rFonts w:cstheme="minorHAnsi"/>
          <w:color w:val="00000A"/>
          <w:sz w:val="24"/>
          <w:szCs w:val="24"/>
          <w:lang w:val="fi"/>
        </w:rPr>
        <w:t>SSL:n</w:t>
      </w:r>
      <w:proofErr w:type="spellEnd"/>
      <w:r w:rsidRPr="00F63FDD">
        <w:rPr>
          <w:rFonts w:cstheme="minorHAnsi"/>
          <w:color w:val="00000A"/>
          <w:sz w:val="24"/>
          <w:szCs w:val="24"/>
          <w:lang w:val="fi"/>
        </w:rPr>
        <w:t xml:space="preserve"> jäsenseurojen joukkueet.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32"/>
          <w:szCs w:val="32"/>
          <w:lang w:val="fi"/>
        </w:rPr>
      </w:pPr>
      <w:r w:rsidRPr="00F63FDD">
        <w:rPr>
          <w:rFonts w:cstheme="minorHAnsi"/>
          <w:b/>
          <w:bCs/>
          <w:color w:val="00000A"/>
          <w:sz w:val="32"/>
          <w:szCs w:val="32"/>
          <w:lang w:val="fi"/>
        </w:rPr>
        <w:t>Viestin rakenne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Kuusi osuutta tavoiteaika voittajajoukkueelle 1.40 h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Kunkin osuuden viidenneksi parhaan tavoiteaika alle 20 min.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Kilpasarjassa osuuskohtaiset osanottajarajoitukset.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Avoimessa sarjassa ei osanottorajoituksia.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8"/>
          <w:szCs w:val="28"/>
          <w:lang w:val="fi"/>
        </w:rPr>
      </w:pPr>
      <w:r w:rsidRPr="00F63FDD">
        <w:rPr>
          <w:rFonts w:cstheme="minorHAnsi"/>
          <w:b/>
          <w:bCs/>
          <w:color w:val="00000A"/>
          <w:sz w:val="28"/>
          <w:szCs w:val="28"/>
          <w:lang w:val="fi"/>
        </w:rPr>
        <w:t>Osuudet 1 -3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Yhdellä osuudella D-sarjalainen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Yhdellä osuudella H18 tai nuorempi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H40 tai vanhempi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D sarjalainen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Yhdellä osuudella D18 tai nuorempi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D40 tai vanhempi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/ </w:t>
      </w:r>
      <w:r w:rsidR="00997C8D">
        <w:t xml:space="preserve">H16 tai nuorempi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H50 tai</w:t>
      </w:r>
      <w:bookmarkStart w:id="0" w:name="_GoBack"/>
      <w:bookmarkEnd w:id="0"/>
      <w:r w:rsidRPr="00F63FDD">
        <w:rPr>
          <w:rFonts w:cstheme="minorHAnsi"/>
          <w:color w:val="00000A"/>
          <w:sz w:val="24"/>
          <w:szCs w:val="24"/>
          <w:lang w:val="fi"/>
        </w:rPr>
        <w:t xml:space="preserve"> vanhempi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järjestys vapaa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8"/>
          <w:szCs w:val="28"/>
          <w:lang w:val="fi"/>
        </w:rPr>
      </w:pPr>
      <w:r w:rsidRPr="00F63FDD">
        <w:rPr>
          <w:rFonts w:cstheme="minorHAnsi"/>
          <w:b/>
          <w:bCs/>
          <w:color w:val="00000A"/>
          <w:sz w:val="28"/>
          <w:szCs w:val="28"/>
          <w:lang w:val="fi"/>
        </w:rPr>
        <w:t>Osuus 4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Avoin kaikille.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8"/>
          <w:szCs w:val="28"/>
          <w:lang w:val="fi"/>
        </w:rPr>
      </w:pPr>
      <w:r w:rsidRPr="00F63FDD">
        <w:rPr>
          <w:rFonts w:cstheme="minorHAnsi"/>
          <w:b/>
          <w:bCs/>
          <w:color w:val="00000A"/>
          <w:sz w:val="28"/>
          <w:szCs w:val="28"/>
          <w:lang w:val="fi"/>
        </w:rPr>
        <w:t>Osuus 5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H14 tai nuorempi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H55 tai vanhempi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D16 tai nuorempi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/</w:t>
      </w:r>
      <w:r w:rsidR="00997C8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D45 tai vanhempi.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8"/>
          <w:szCs w:val="28"/>
          <w:lang w:val="fi"/>
        </w:rPr>
      </w:pPr>
      <w:r w:rsidRPr="00F63FDD">
        <w:rPr>
          <w:rFonts w:cstheme="minorHAnsi"/>
          <w:b/>
          <w:bCs/>
          <w:color w:val="00000A"/>
          <w:sz w:val="28"/>
          <w:szCs w:val="28"/>
          <w:lang w:val="fi"/>
        </w:rPr>
        <w:t>Osuus 6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Avoin kaikille.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63FDD" w:rsidRDefault="00F63FDD">
      <w:pPr>
        <w:rPr>
          <w:rFonts w:cstheme="minorHAnsi"/>
          <w:b/>
          <w:bCs/>
          <w:color w:val="00000A"/>
          <w:sz w:val="32"/>
          <w:szCs w:val="32"/>
          <w:lang w:val="fi"/>
        </w:rPr>
      </w:pPr>
      <w:r>
        <w:rPr>
          <w:rFonts w:cstheme="minorHAnsi"/>
          <w:b/>
          <w:bCs/>
          <w:color w:val="00000A"/>
          <w:sz w:val="32"/>
          <w:szCs w:val="32"/>
          <w:lang w:val="fi"/>
        </w:rPr>
        <w:br w:type="page"/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32"/>
          <w:szCs w:val="32"/>
          <w:lang w:val="fi"/>
        </w:rPr>
      </w:pPr>
      <w:r w:rsidRPr="00F63FDD">
        <w:rPr>
          <w:rFonts w:cstheme="minorHAnsi"/>
          <w:b/>
          <w:bCs/>
          <w:color w:val="00000A"/>
          <w:sz w:val="32"/>
          <w:szCs w:val="32"/>
          <w:lang w:val="fi"/>
        </w:rPr>
        <w:lastRenderedPageBreak/>
        <w:t>Ilmoittautuminen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FF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Joukkueiden lukumäärä ilmoitettava perjantai 19.5 klo 20.00 mennessä sähköpostilla os.</w:t>
      </w:r>
      <w:r w:rsidRPr="00F63FDD">
        <w:rPr>
          <w:rFonts w:cstheme="minorHAnsi"/>
          <w:color w:val="0000FF"/>
          <w:sz w:val="24"/>
          <w:szCs w:val="24"/>
          <w:lang w:val="fi"/>
        </w:rPr>
        <w:t xml:space="preserve"> silja@paimionrasti.fi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Juoksujärjestys ilmoittautumisen yhteydessä tai viimeistään ma 22.5. klo 20 mennessä em. sähköpostiin.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Viimehetken muutokset kilpailuinfossa ennen viestin alkua (2 euroa muutos)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Emit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Samaa </w:t>
      </w:r>
      <w:proofErr w:type="spellStart"/>
      <w:r w:rsidRPr="00F63FDD">
        <w:rPr>
          <w:rFonts w:cstheme="minorHAnsi"/>
          <w:color w:val="00000A"/>
          <w:sz w:val="24"/>
          <w:szCs w:val="24"/>
          <w:lang w:val="fi"/>
        </w:rPr>
        <w:t>emitkorttia</w:t>
      </w:r>
      <w:proofErr w:type="spellEnd"/>
      <w:r w:rsidRPr="00F63FDD">
        <w:rPr>
          <w:rFonts w:cstheme="minorHAnsi"/>
          <w:color w:val="00000A"/>
          <w:sz w:val="24"/>
          <w:szCs w:val="24"/>
          <w:lang w:val="fi"/>
        </w:rPr>
        <w:t xml:space="preserve"> saa käyttää vain yksi kilpailija.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Emit kortin numeroa ei tarvitse ilmoittaa etukäteen.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Vuokrakortin tarve mainittava ilmoittautumisen yhteydessä.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Vuokrakortti noudetaan, maksetaan ja palautetaan infossa.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Palauttamattomasta kortista laskutetaan 79 euroa.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Osanottomaksu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Seuran joukkueet 1 – 3 45 euroa, lisäjoukkueet 36 euroa.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Maksu ilmoittautumisen yhteydessä Paimion Rastin tilille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FI87 5319 0420 0059</w:t>
      </w:r>
      <w:r w:rsidR="002547F5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>31 joukkueen nimi tai seuran viitenumero mainittava.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Kartta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Tulostekartta 1:7500 vuodelta 2017.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Lähtö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Kilpailu alkaa klo 18.00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Yhteislähtö </w:t>
      </w:r>
      <w:r w:rsidR="0086068B" w:rsidRPr="00F63FDD">
        <w:rPr>
          <w:rFonts w:cstheme="minorHAnsi"/>
          <w:color w:val="00000A"/>
          <w:sz w:val="24"/>
          <w:szCs w:val="24"/>
          <w:lang w:val="fi"/>
        </w:rPr>
        <w:t>jäljellä oleville</w:t>
      </w:r>
      <w:r w:rsidRPr="00F63FDD">
        <w:rPr>
          <w:rFonts w:cstheme="minorHAnsi"/>
          <w:color w:val="00000A"/>
          <w:sz w:val="24"/>
          <w:szCs w:val="24"/>
          <w:lang w:val="fi"/>
        </w:rPr>
        <w:t xml:space="preserve"> osuuksille 10 minuuttia voittajan maaliintulosta.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>Palkinnot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3 parasta joukkuetta + arvontapalkinto yhdelle joukkueelle.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Jokainen hyväksytty joukkuesuoritus otetaan mukaan seurojen väliseen 5v:n kokonaiskilpailuun.</w:t>
      </w:r>
    </w:p>
    <w:p w:rsidR="0086068B" w:rsidRPr="00F63FDD" w:rsidRDefault="0086068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Opastus ja pysäköinti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b/>
          <w:bCs/>
          <w:color w:val="00000A"/>
          <w:sz w:val="24"/>
          <w:szCs w:val="24"/>
          <w:lang w:val="fi"/>
        </w:rPr>
      </w:pPr>
      <w:r w:rsidRPr="00F63FDD">
        <w:rPr>
          <w:rFonts w:cstheme="minorHAnsi"/>
          <w:b/>
          <w:bCs/>
          <w:color w:val="00000A"/>
          <w:sz w:val="24"/>
          <w:szCs w:val="24"/>
          <w:lang w:val="fi"/>
        </w:rPr>
        <w:t xml:space="preserve">  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Opastus tie 181 n. 5:n minuutin ajomatkan jälkeen Sauvon keskustasta Kemiön suuntaan.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>Kisakeskus maatilan talouskeskus, navigointiosoite Laitamäentie 198. Sauvo.</w:t>
      </w: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Kisakeskuksessa </w:t>
      </w:r>
      <w:proofErr w:type="spellStart"/>
      <w:r w:rsidRPr="00F63FDD">
        <w:rPr>
          <w:rFonts w:cstheme="minorHAnsi"/>
          <w:color w:val="00000A"/>
          <w:sz w:val="24"/>
          <w:szCs w:val="24"/>
          <w:lang w:val="fi"/>
        </w:rPr>
        <w:t>buffetti</w:t>
      </w:r>
      <w:proofErr w:type="spellEnd"/>
      <w:r w:rsidRPr="00F63FDD">
        <w:rPr>
          <w:rFonts w:cstheme="minorHAnsi"/>
          <w:color w:val="00000A"/>
          <w:sz w:val="24"/>
          <w:szCs w:val="24"/>
          <w:lang w:val="fi"/>
        </w:rPr>
        <w:t xml:space="preserve"> ja WC.</w:t>
      </w:r>
    </w:p>
    <w:p w:rsidR="00FD78AB" w:rsidRPr="00F63FDD" w:rsidRDefault="00FD78A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86068B" w:rsidRPr="00F63FDD" w:rsidRDefault="0086068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86068B" w:rsidRPr="00F63FDD" w:rsidRDefault="0086068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lang w:val="fi"/>
        </w:rPr>
      </w:pPr>
    </w:p>
    <w:p w:rsidR="00FD78AB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            Tervetuloa</w:t>
      </w:r>
      <w:r w:rsidR="0086068B" w:rsidRPr="00F63FDD">
        <w:rPr>
          <w:rFonts w:cstheme="minorHAnsi"/>
          <w:color w:val="00000A"/>
          <w:sz w:val="24"/>
          <w:szCs w:val="24"/>
          <w:lang w:val="fi"/>
        </w:rPr>
        <w:t>!</w:t>
      </w:r>
    </w:p>
    <w:p w:rsidR="0086068B" w:rsidRPr="00F63FDD" w:rsidRDefault="0086068B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</w:p>
    <w:p w:rsidR="009C1F63" w:rsidRPr="00F63FDD" w:rsidRDefault="009C1F63">
      <w:pPr>
        <w:widowControl w:val="0"/>
        <w:autoSpaceDE w:val="0"/>
        <w:autoSpaceDN w:val="0"/>
        <w:adjustRightInd w:val="0"/>
        <w:spacing w:after="0" w:line="240" w:lineRule="atLeast"/>
        <w:ind w:right="-640"/>
        <w:rPr>
          <w:rFonts w:cstheme="minorHAnsi"/>
          <w:color w:val="00000A"/>
          <w:sz w:val="24"/>
          <w:szCs w:val="24"/>
          <w:lang w:val="fi"/>
        </w:rPr>
      </w:pPr>
      <w:r w:rsidRPr="00F63FDD">
        <w:rPr>
          <w:rFonts w:cstheme="minorHAnsi"/>
          <w:color w:val="00000A"/>
          <w:sz w:val="24"/>
          <w:szCs w:val="24"/>
          <w:lang w:val="fi"/>
        </w:rPr>
        <w:t xml:space="preserve">          </w:t>
      </w:r>
      <w:r w:rsidR="0086068B" w:rsidRPr="00F63FDD">
        <w:rPr>
          <w:rFonts w:cstheme="minorHAnsi"/>
          <w:color w:val="00000A"/>
          <w:sz w:val="24"/>
          <w:szCs w:val="24"/>
          <w:lang w:val="fi"/>
        </w:rPr>
        <w:t xml:space="preserve"> </w:t>
      </w:r>
      <w:r w:rsidRPr="00F63FDD">
        <w:rPr>
          <w:rFonts w:cstheme="minorHAnsi"/>
          <w:color w:val="00000A"/>
          <w:sz w:val="24"/>
          <w:szCs w:val="24"/>
          <w:lang w:val="fi"/>
        </w:rPr>
        <w:t xml:space="preserve">Paimion Rasti </w:t>
      </w:r>
    </w:p>
    <w:sectPr w:rsidR="009C1F63" w:rsidRPr="00F63FDD" w:rsidSect="0086068B">
      <w:pgSz w:w="12240" w:h="15840"/>
      <w:pgMar w:top="1247" w:right="1134" w:bottom="124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8B"/>
    <w:rsid w:val="002547F5"/>
    <w:rsid w:val="0086068B"/>
    <w:rsid w:val="00997C8D"/>
    <w:rsid w:val="009C1F63"/>
    <w:rsid w:val="00F63FDD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9220"/>
  <w14:defaultImageDpi w14:val="0"/>
  <w15:docId w15:val="{19406938-FF3A-49B1-9BCA-473D7C3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Lehtinen</dc:creator>
  <cp:keywords/>
  <dc:description/>
  <cp:lastModifiedBy>Henri Lehtinen</cp:lastModifiedBy>
  <cp:revision>5</cp:revision>
  <dcterms:created xsi:type="dcterms:W3CDTF">2017-05-10T16:20:00Z</dcterms:created>
  <dcterms:modified xsi:type="dcterms:W3CDTF">2017-05-14T17:24:00Z</dcterms:modified>
</cp:coreProperties>
</file>